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9D" w:rsidRPr="008C5CEB" w:rsidRDefault="0051338D" w:rsidP="00575C9D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C5CE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8C5CEB" w:rsidRPr="008C5CEB">
        <w:rPr>
          <w:rFonts w:asciiTheme="minorEastAsia" w:eastAsiaTheme="minorEastAsia" w:hAnsiTheme="minorEastAsia" w:hint="eastAsia"/>
          <w:sz w:val="24"/>
          <w:szCs w:val="24"/>
        </w:rPr>
        <w:t>地域連携・加速器関連技術 企業展示会</w:t>
      </w:r>
      <w:r w:rsidRPr="008C5CEB">
        <w:rPr>
          <w:rFonts w:asciiTheme="minorEastAsia" w:eastAsiaTheme="minorEastAsia" w:hAnsiTheme="minorEastAsia" w:hint="eastAsia"/>
          <w:sz w:val="24"/>
          <w:szCs w:val="24"/>
        </w:rPr>
        <w:t>」出展</w:t>
      </w:r>
      <w:r w:rsidR="00335195" w:rsidRPr="008C5CEB">
        <w:rPr>
          <w:rFonts w:asciiTheme="minorEastAsia" w:eastAsiaTheme="minorEastAsia" w:hAnsiTheme="minorEastAsia" w:hint="eastAsia"/>
          <w:sz w:val="24"/>
          <w:szCs w:val="24"/>
        </w:rPr>
        <w:t>申込書</w:t>
      </w:r>
    </w:p>
    <w:p w:rsidR="00470D6C" w:rsidRDefault="00470D6C" w:rsidP="00723C5B">
      <w:pPr>
        <w:spacing w:line="320" w:lineRule="exact"/>
        <w:rPr>
          <w:rFonts w:ascii="ＭＳ ゴシック" w:eastAsia="ＭＳ ゴシック" w:hAnsi="ＭＳ ゴシック"/>
        </w:rPr>
      </w:pPr>
    </w:p>
    <w:p w:rsidR="0031127B" w:rsidRPr="004A55D7" w:rsidRDefault="006444B1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１　事業の概要</w:t>
      </w:r>
    </w:p>
    <w:p w:rsidR="006444B1" w:rsidRPr="004A55D7" w:rsidRDefault="006444B1" w:rsidP="00723C5B">
      <w:pPr>
        <w:tabs>
          <w:tab w:val="left" w:pos="426"/>
        </w:tabs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（１）目的</w:t>
      </w:r>
      <w:r w:rsidRPr="004A55D7">
        <w:rPr>
          <w:rFonts w:ascii="ＭＳ 明朝" w:hAnsi="ＭＳ 明朝"/>
          <w:sz w:val="22"/>
        </w:rPr>
        <w:t xml:space="preserve"> 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平成２</w:t>
      </w:r>
      <w:r>
        <w:rPr>
          <w:rFonts w:ascii="ＭＳ 明朝" w:hAnsi="ＭＳ 明朝" w:hint="eastAsia"/>
          <w:sz w:val="22"/>
        </w:rPr>
        <w:t>９</w:t>
      </w:r>
      <w:r w:rsidRPr="004A55D7">
        <w:rPr>
          <w:rFonts w:ascii="ＭＳ 明朝" w:hAnsi="ＭＳ 明朝" w:hint="eastAsia"/>
          <w:sz w:val="22"/>
        </w:rPr>
        <w:t>年度「高付加価値型ものづくり技術振興事業」で当センターが実施する「大企業向けニーズ・シーズマッチング会開催事業」に関し、</w:t>
      </w:r>
      <w:r>
        <w:rPr>
          <w:rFonts w:ascii="ＭＳ 明朝" w:hAnsi="ＭＳ 明朝" w:hint="eastAsia"/>
          <w:sz w:val="22"/>
        </w:rPr>
        <w:t>「</w:t>
      </w:r>
      <w:r w:rsidRPr="00957E48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>（KEK</w:t>
      </w:r>
      <w:r>
        <w:rPr>
          <w:rFonts w:ascii="ＭＳ 明朝" w:hAnsi="ＭＳ 明朝"/>
          <w:sz w:val="22"/>
        </w:rPr>
        <w:t>）</w:t>
      </w:r>
      <w:r>
        <w:rPr>
          <w:rFonts w:ascii="ＭＳ 明朝" w:hAnsi="ＭＳ 明朝" w:hint="eastAsia"/>
          <w:sz w:val="22"/>
        </w:rPr>
        <w:t>」に出向いて、県内ものづくり企業が保有する技術をアピールする「企業展示会」を開催する。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本企業展示会は、筑波地域で研究所向けビジネスを幅広く展開している「つくばものづくりオーケストラ（MOTｓ）」と共同で、「（仮称）地域連携・加速器関連技術 企業展示会」として開催する。</w:t>
      </w:r>
    </w:p>
    <w:p w:rsidR="00335195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このことで、加速器関連設備の開発者であり、発注者でもある「</w:t>
      </w:r>
      <w:r w:rsidRPr="004A55D7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>（KEK</w:t>
      </w:r>
      <w:r>
        <w:rPr>
          <w:rFonts w:ascii="ＭＳ 明朝" w:hAnsi="ＭＳ 明朝"/>
          <w:sz w:val="22"/>
        </w:rPr>
        <w:t>）</w:t>
      </w:r>
      <w:r>
        <w:rPr>
          <w:rFonts w:ascii="ＭＳ 明朝" w:hAnsi="ＭＳ 明朝" w:hint="eastAsia"/>
          <w:sz w:val="22"/>
        </w:rPr>
        <w:t>」の研究者に、県内企業の技術紹介を行うとともに、研究所向けビジネスのノウハウに長けたMOTs参画企業との企業間連携構築にも繋げる。</w:t>
      </w:r>
    </w:p>
    <w:p w:rsidR="00335195" w:rsidRPr="004A55D7" w:rsidRDefault="00335195" w:rsidP="00335195">
      <w:pPr>
        <w:spacing w:line="320" w:lineRule="exact"/>
        <w:ind w:leftChars="202" w:left="424" w:firstLineChars="67" w:firstLine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また、</w:t>
      </w:r>
      <w:r w:rsidRPr="004A55D7">
        <w:rPr>
          <w:rFonts w:ascii="ＭＳ 明朝" w:hAnsi="ＭＳ 明朝" w:hint="eastAsia"/>
          <w:sz w:val="22"/>
        </w:rPr>
        <w:t>AAA（（一社）先端加速器科学技術推進協議会）</w:t>
      </w:r>
      <w:r>
        <w:rPr>
          <w:rFonts w:ascii="ＭＳ 明朝" w:hAnsi="ＭＳ 明朝" w:hint="eastAsia"/>
          <w:sz w:val="22"/>
        </w:rPr>
        <w:t>にも、展示会へのポスター展示の出展要請を行い、昨年度構築した大手メーカーとの関係も深める。</w:t>
      </w:r>
    </w:p>
    <w:p w:rsidR="009E520C" w:rsidRPr="00335195" w:rsidRDefault="009E520C" w:rsidP="00813863">
      <w:pPr>
        <w:spacing w:line="320" w:lineRule="exact"/>
        <w:ind w:leftChars="100" w:left="210"/>
        <w:rPr>
          <w:rFonts w:ascii="ＭＳ 明朝" w:hAnsi="ＭＳ 明朝"/>
          <w:sz w:val="22"/>
        </w:rPr>
      </w:pPr>
    </w:p>
    <w:p w:rsidR="0051338D" w:rsidRPr="004A55D7" w:rsidRDefault="0051338D" w:rsidP="0051338D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（２）実施内容</w:t>
      </w:r>
    </w:p>
    <w:p w:rsidR="0051338D" w:rsidRPr="004A55D7" w:rsidRDefault="0051338D" w:rsidP="0051338D">
      <w:pPr>
        <w:ind w:leftChars="90" w:left="189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１．企業展示実施日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 w:rsidR="000D72B5"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２７</w:t>
      </w:r>
      <w:r w:rsidRPr="004A55D7">
        <w:rPr>
          <w:rFonts w:ascii="ＭＳ 明朝" w:hAnsi="ＭＳ 明朝" w:hint="eastAsia"/>
          <w:sz w:val="22"/>
        </w:rPr>
        <w:t>日（火）</w:t>
      </w:r>
    </w:p>
    <w:p w:rsidR="0051338D" w:rsidRPr="004A55D7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２．場所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957E48">
        <w:rPr>
          <w:rFonts w:ascii="ＭＳ 明朝" w:hAnsi="ＭＳ 明朝" w:hint="eastAsia"/>
          <w:sz w:val="22"/>
        </w:rPr>
        <w:t>高エネルギー加速器研究機構</w:t>
      </w:r>
      <w:r>
        <w:rPr>
          <w:rFonts w:ascii="ＭＳ 明朝" w:hAnsi="ＭＳ 明朝" w:hint="eastAsia"/>
          <w:sz w:val="22"/>
        </w:rPr>
        <w:t xml:space="preserve">　つくばキャンパス</w:t>
      </w:r>
      <w:r w:rsidRPr="004A55D7">
        <w:rPr>
          <w:rFonts w:ascii="ＭＳ 明朝" w:hAnsi="ＭＳ 明朝" w:hint="eastAsia"/>
          <w:sz w:val="22"/>
        </w:rPr>
        <w:t>（</w:t>
      </w:r>
      <w:r w:rsidRPr="006C6426">
        <w:rPr>
          <w:rFonts w:ascii="ＭＳ 明朝" w:hAnsi="ＭＳ 明朝" w:hint="eastAsia"/>
          <w:sz w:val="22"/>
        </w:rPr>
        <w:t>茨城県つくば市大穂 1-1</w:t>
      </w:r>
      <w:r w:rsidRPr="004A55D7">
        <w:rPr>
          <w:rFonts w:ascii="ＭＳ 明朝" w:hAnsi="ＭＳ 明朝" w:hint="eastAsia"/>
          <w:sz w:val="22"/>
        </w:rPr>
        <w:t>）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研究本館１階　小林ホール前ラウンジ　および　会議室１</w:t>
      </w:r>
    </w:p>
    <w:p w:rsidR="0051338D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３．主催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（公財）いわて産業振興センター・</w:t>
      </w:r>
      <w:r w:rsidRPr="002002BC">
        <w:rPr>
          <w:rFonts w:ascii="ＭＳ 明朝" w:hAnsi="ＭＳ 明朝" w:hint="eastAsia"/>
          <w:sz w:val="22"/>
        </w:rPr>
        <w:t>つくばものづくりオーケストラ</w:t>
      </w:r>
    </w:p>
    <w:p w:rsidR="0051338D" w:rsidRPr="004A55D7" w:rsidRDefault="0051338D" w:rsidP="0051338D">
      <w:pPr>
        <w:ind w:leftChars="90" w:left="189" w:firstLineChars="145" w:firstLine="31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4A55D7">
        <w:rPr>
          <w:rFonts w:ascii="ＭＳ 明朝" w:hAnsi="ＭＳ 明朝" w:hint="eastAsia"/>
          <w:sz w:val="22"/>
        </w:rPr>
        <w:t>．出展企業数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岩手</w:t>
      </w:r>
      <w:r w:rsidRPr="004A55D7">
        <w:rPr>
          <w:rFonts w:ascii="ＭＳ 明朝" w:hAnsi="ＭＳ 明朝" w:hint="eastAsia"/>
          <w:sz w:val="22"/>
        </w:rPr>
        <w:t xml:space="preserve">県内ものづくり企業　</w:t>
      </w:r>
      <w:r>
        <w:rPr>
          <w:rFonts w:ascii="ＭＳ 明朝" w:hAnsi="ＭＳ 明朝" w:hint="eastAsia"/>
          <w:sz w:val="22"/>
        </w:rPr>
        <w:t>５</w:t>
      </w:r>
      <w:r w:rsidRPr="004A55D7">
        <w:rPr>
          <w:rFonts w:ascii="ＭＳ 明朝" w:hAnsi="ＭＳ 明朝" w:hint="eastAsia"/>
          <w:sz w:val="22"/>
        </w:rPr>
        <w:t>小間程度（Ｗ＝1.</w:t>
      </w:r>
      <w:r>
        <w:rPr>
          <w:rFonts w:ascii="ＭＳ 明朝" w:hAnsi="ＭＳ 明朝" w:hint="eastAsia"/>
          <w:sz w:val="22"/>
        </w:rPr>
        <w:t>8</w:t>
      </w:r>
      <w:r w:rsidRPr="004A55D7">
        <w:rPr>
          <w:rFonts w:ascii="ＭＳ 明朝" w:hAnsi="ＭＳ 明朝" w:hint="eastAsia"/>
          <w:sz w:val="22"/>
        </w:rPr>
        <w:t>ｍ×Ｄ0.</w:t>
      </w:r>
      <w:r>
        <w:rPr>
          <w:rFonts w:ascii="ＭＳ 明朝" w:hAnsi="ＭＳ 明朝" w:hint="eastAsia"/>
          <w:sz w:val="22"/>
        </w:rPr>
        <w:t>45</w:t>
      </w:r>
      <w:r w:rsidRPr="004A55D7">
        <w:rPr>
          <w:rFonts w:ascii="ＭＳ 明朝" w:hAnsi="ＭＳ 明朝" w:hint="eastAsia"/>
          <w:sz w:val="22"/>
        </w:rPr>
        <w:t>ｍ/１小間）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つくばものづくりオーケストラ参画企業　１０～１８小間程度（同上）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※同一エリアで、AAA会員企業</w:t>
      </w:r>
      <w:r>
        <w:rPr>
          <w:rFonts w:ascii="ＭＳ 明朝" w:hAnsi="ＭＳ 明朝" w:hint="eastAsia"/>
          <w:sz w:val="22"/>
        </w:rPr>
        <w:t>によるポスター展示</w:t>
      </w:r>
      <w:r w:rsidRPr="004A55D7"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>４社程度を企画中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612604" w:rsidRPr="004A55D7" w:rsidRDefault="00A74ED7" w:rsidP="00723C5B">
      <w:pPr>
        <w:spacing w:line="320" w:lineRule="exact"/>
        <w:ind w:leftChars="100" w:left="21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（３）応募資格</w:t>
      </w:r>
    </w:p>
    <w:p w:rsidR="00A74ED7" w:rsidRPr="004A55D7" w:rsidRDefault="00813863" w:rsidP="004A55D7">
      <w:pPr>
        <w:spacing w:line="320" w:lineRule="exact"/>
        <w:ind w:leftChars="270" w:left="567" w:firstLineChars="67" w:firstLine="147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出展</w:t>
      </w:r>
      <w:r w:rsidR="00D473EC" w:rsidRPr="004A55D7">
        <w:rPr>
          <w:rFonts w:ascii="ＭＳ 明朝" w:hAnsi="ＭＳ 明朝" w:hint="eastAsia"/>
          <w:sz w:val="22"/>
        </w:rPr>
        <w:t>企業</w:t>
      </w:r>
      <w:r w:rsidRPr="004A55D7">
        <w:rPr>
          <w:rFonts w:ascii="ＭＳ 明朝" w:hAnsi="ＭＳ 明朝" w:hint="eastAsia"/>
          <w:sz w:val="22"/>
        </w:rPr>
        <w:t>（複数企業での共同出展の場合その代表企業）</w:t>
      </w:r>
      <w:r w:rsidR="00D473EC" w:rsidRPr="004A55D7">
        <w:rPr>
          <w:rFonts w:ascii="ＭＳ 明朝" w:hAnsi="ＭＳ 明朝" w:hint="eastAsia"/>
          <w:sz w:val="22"/>
        </w:rPr>
        <w:t>は</w:t>
      </w:r>
      <w:r w:rsidR="00612604" w:rsidRPr="004A55D7">
        <w:rPr>
          <w:rFonts w:ascii="ＭＳ 明朝" w:hAnsi="ＭＳ 明朝" w:hint="eastAsia"/>
          <w:sz w:val="22"/>
        </w:rPr>
        <w:t>岩手県内</w:t>
      </w:r>
      <w:r w:rsidR="005B5DDE" w:rsidRPr="004A55D7">
        <w:rPr>
          <w:rFonts w:ascii="ＭＳ 明朝" w:hAnsi="ＭＳ 明朝" w:hint="eastAsia"/>
          <w:sz w:val="22"/>
        </w:rPr>
        <w:t>に事業所</w:t>
      </w:r>
      <w:r w:rsidR="00B05F29" w:rsidRPr="004A55D7">
        <w:rPr>
          <w:rFonts w:ascii="ＭＳ 明朝" w:hAnsi="ＭＳ 明朝" w:hint="eastAsia"/>
          <w:sz w:val="22"/>
        </w:rPr>
        <w:t>を有し</w:t>
      </w:r>
      <w:r w:rsidR="005B5DDE" w:rsidRPr="004A55D7">
        <w:rPr>
          <w:rFonts w:ascii="ＭＳ 明朝" w:hAnsi="ＭＳ 明朝" w:hint="eastAsia"/>
          <w:sz w:val="22"/>
        </w:rPr>
        <w:t>、</w:t>
      </w:r>
      <w:r w:rsidR="00B05F29" w:rsidRPr="004A55D7">
        <w:rPr>
          <w:rFonts w:ascii="ＭＳ 明朝" w:hAnsi="ＭＳ 明朝" w:hint="eastAsia"/>
          <w:sz w:val="22"/>
        </w:rPr>
        <w:t>かつ、日本標準産業分類からみた事業区分で、以下に記す、いずれかの中分類に該当する事業を営んでいる</w:t>
      </w:r>
      <w:r w:rsidR="00A74ED7" w:rsidRPr="004A55D7">
        <w:rPr>
          <w:rFonts w:ascii="ＭＳ 明朝" w:hAnsi="ＭＳ 明朝" w:hint="eastAsia"/>
          <w:sz w:val="22"/>
        </w:rPr>
        <w:t>こと</w:t>
      </w:r>
      <w:r w:rsidR="00612604" w:rsidRPr="004A55D7">
        <w:rPr>
          <w:rFonts w:ascii="ＭＳ 明朝" w:hAnsi="ＭＳ 明朝" w:hint="eastAsia"/>
          <w:sz w:val="22"/>
        </w:rPr>
        <w:t>を条件と</w:t>
      </w:r>
      <w:r w:rsidRPr="004A55D7">
        <w:rPr>
          <w:rFonts w:ascii="ＭＳ 明朝" w:hAnsi="ＭＳ 明朝" w:hint="eastAsia"/>
          <w:sz w:val="22"/>
        </w:rPr>
        <w:t>する</w:t>
      </w:r>
      <w:r w:rsidR="001306E4">
        <w:rPr>
          <w:rFonts w:ascii="ＭＳ 明朝" w:hAnsi="ＭＳ 明朝" w:hint="eastAsia"/>
          <w:sz w:val="22"/>
        </w:rPr>
        <w:t>。</w:t>
      </w:r>
    </w:p>
    <w:p w:rsidR="00B05F29" w:rsidRPr="004A55D7" w:rsidRDefault="00B05F29" w:rsidP="004A55D7">
      <w:pPr>
        <w:spacing w:line="320" w:lineRule="exact"/>
        <w:ind w:leftChars="100" w:left="430" w:hangingChars="100" w:hanging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・プラスチック製品製造業〔18〕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・金属製品製造業〔24〕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・ゴム製品製造業〔19〕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・非鉄金属製造業〔23〕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・はん用機械器具製造業〔25〕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・生産用機械器具製造業〔26〕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・業務用機械器具製造業〔27〕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・電子部品・デバイス・電子回路製造業〔28〕</w:t>
      </w:r>
    </w:p>
    <w:p w:rsidR="00B05F29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・輸送用機械器具製造業〔31〕</w:t>
      </w:r>
    </w:p>
    <w:p w:rsidR="00813863" w:rsidRPr="004A55D7" w:rsidRDefault="00B05F29" w:rsidP="004A55D7">
      <w:pPr>
        <w:spacing w:line="320" w:lineRule="exact"/>
        <w:ind w:leftChars="200" w:left="420"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・情報サービス業〔39〕</w:t>
      </w:r>
    </w:p>
    <w:p w:rsidR="00612604" w:rsidRPr="004A55D7" w:rsidRDefault="00612604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lastRenderedPageBreak/>
        <w:t>（４）</w:t>
      </w:r>
      <w:r w:rsidR="00813863" w:rsidRPr="004A55D7">
        <w:rPr>
          <w:rFonts w:ascii="ＭＳ 明朝" w:hAnsi="ＭＳ 明朝" w:hint="eastAsia"/>
          <w:sz w:val="22"/>
        </w:rPr>
        <w:t>出展費用等</w:t>
      </w:r>
    </w:p>
    <w:p w:rsidR="0051338D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KEKに出向いての企業展示は初の試みにつき、平成２９年は出展料：無料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（平成３０年度は、</w:t>
      </w:r>
      <w:r w:rsidRPr="004A55D7">
        <w:rPr>
          <w:rFonts w:ascii="ＭＳ 明朝" w:hAnsi="ＭＳ 明朝" w:hint="eastAsia"/>
          <w:sz w:val="22"/>
        </w:rPr>
        <w:t>１小間あたり企業負担２万円</w:t>
      </w:r>
      <w:r>
        <w:rPr>
          <w:rFonts w:ascii="ＭＳ 明朝" w:hAnsi="ＭＳ 明朝" w:hint="eastAsia"/>
          <w:sz w:val="22"/>
        </w:rPr>
        <w:t>を予定）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説明員の配置や展示物の輸送にかかる費用は出展者の負担とする。</w:t>
      </w:r>
    </w:p>
    <w:p w:rsidR="0051338D" w:rsidRDefault="0051338D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（５）募集期間</w:t>
      </w:r>
    </w:p>
    <w:p w:rsidR="0051338D" w:rsidRPr="004A55D7" w:rsidRDefault="00335195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平成２</w:t>
      </w:r>
      <w:r>
        <w:rPr>
          <w:rFonts w:ascii="ＭＳ 明朝" w:hAnsi="ＭＳ 明朝" w:hint="eastAsia"/>
          <w:sz w:val="22"/>
        </w:rPr>
        <w:t>９</w:t>
      </w:r>
      <w:r w:rsidRPr="004A55D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１２</w:t>
      </w:r>
      <w:r w:rsidRPr="004A55D7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>１</w:t>
      </w:r>
      <w:r w:rsidR="00570D65">
        <w:rPr>
          <w:rFonts w:ascii="ＭＳ 明朝" w:hAnsi="ＭＳ 明朝" w:hint="eastAsia"/>
          <w:sz w:val="22"/>
        </w:rPr>
        <w:t>４</w:t>
      </w:r>
      <w:r w:rsidRPr="004A55D7">
        <w:rPr>
          <w:rFonts w:ascii="ＭＳ 明朝" w:hAnsi="ＭＳ 明朝" w:hint="eastAsia"/>
          <w:sz w:val="22"/>
        </w:rPr>
        <w:t>日（</w:t>
      </w:r>
      <w:r w:rsidR="00570D65"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>）～１</w:t>
      </w:r>
      <w:r>
        <w:rPr>
          <w:rFonts w:ascii="ＭＳ 明朝" w:hAnsi="ＭＳ 明朝" w:hint="eastAsia"/>
          <w:sz w:val="22"/>
        </w:rPr>
        <w:t>２</w:t>
      </w:r>
      <w:r w:rsidRPr="004A55D7">
        <w:rPr>
          <w:rFonts w:ascii="ＭＳ 明朝" w:hAnsi="ＭＳ 明朝" w:hint="eastAsia"/>
          <w:sz w:val="22"/>
        </w:rPr>
        <w:t>月２</w:t>
      </w:r>
      <w:r>
        <w:rPr>
          <w:rFonts w:ascii="ＭＳ 明朝" w:hAnsi="ＭＳ 明朝" w:hint="eastAsia"/>
          <w:sz w:val="22"/>
        </w:rPr>
        <w:t>８</w:t>
      </w:r>
      <w:r w:rsidRPr="004A55D7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>）</w:t>
      </w:r>
    </w:p>
    <w:p w:rsidR="0051338D" w:rsidRPr="004A55D7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平成３０年</w:t>
      </w:r>
      <w:r w:rsidRPr="004A55D7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月上旬</w:t>
      </w:r>
      <w:r w:rsidRPr="004A55D7">
        <w:rPr>
          <w:rFonts w:ascii="ＭＳ 明朝" w:hAnsi="ＭＳ 明朝" w:hint="eastAsia"/>
          <w:sz w:val="22"/>
        </w:rPr>
        <w:t>に審査会を開催の上出展企業を決定</w:t>
      </w:r>
    </w:p>
    <w:p w:rsidR="00813863" w:rsidRPr="0051338D" w:rsidRDefault="00813863" w:rsidP="00813863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（６）開催までのスケジュール（予定）等</w:t>
      </w:r>
    </w:p>
    <w:p w:rsidR="00335195" w:rsidRPr="004A55D7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平成２</w:t>
      </w:r>
      <w:r>
        <w:rPr>
          <w:rFonts w:ascii="ＭＳ 明朝" w:hAnsi="ＭＳ 明朝" w:hint="eastAsia"/>
          <w:sz w:val="22"/>
        </w:rPr>
        <w:t>９</w:t>
      </w:r>
      <w:r w:rsidRPr="004A55D7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>１２月１</w:t>
      </w:r>
      <w:r w:rsidR="00570D65">
        <w:rPr>
          <w:rFonts w:ascii="ＭＳ 明朝" w:hAnsi="ＭＳ 明朝" w:hint="eastAsia"/>
          <w:sz w:val="22"/>
        </w:rPr>
        <w:t>４</w:t>
      </w:r>
      <w:r w:rsidRPr="004A55D7">
        <w:rPr>
          <w:rFonts w:ascii="ＭＳ 明朝" w:hAnsi="ＭＳ 明朝" w:hint="eastAsia"/>
          <w:sz w:val="22"/>
        </w:rPr>
        <w:t>日（</w:t>
      </w:r>
      <w:r w:rsidR="00570D65"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 xml:space="preserve">）    </w:t>
      </w:r>
      <w:r>
        <w:rPr>
          <w:rFonts w:ascii="ＭＳ 明朝" w:hAnsi="ＭＳ 明朝" w:hint="eastAsia"/>
          <w:sz w:val="22"/>
        </w:rPr>
        <w:t xml:space="preserve">　</w:t>
      </w:r>
      <w:r w:rsidRPr="004A55D7">
        <w:rPr>
          <w:rFonts w:ascii="ＭＳ 明朝" w:hAnsi="ＭＳ 明朝" w:hint="eastAsia"/>
          <w:sz w:val="22"/>
        </w:rPr>
        <w:t xml:space="preserve">県内企業の出展募集開始　</w:t>
      </w:r>
    </w:p>
    <w:p w:rsidR="00335195" w:rsidRPr="004A55D7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平成２</w:t>
      </w:r>
      <w:r>
        <w:rPr>
          <w:rFonts w:ascii="ＭＳ 明朝" w:hAnsi="ＭＳ 明朝" w:hint="eastAsia"/>
          <w:sz w:val="22"/>
        </w:rPr>
        <w:t>９</w:t>
      </w:r>
      <w:r w:rsidRPr="004A55D7">
        <w:rPr>
          <w:rFonts w:ascii="ＭＳ 明朝" w:hAnsi="ＭＳ 明朝" w:hint="eastAsia"/>
          <w:sz w:val="22"/>
        </w:rPr>
        <w:t>年１</w:t>
      </w:r>
      <w:r>
        <w:rPr>
          <w:rFonts w:ascii="ＭＳ 明朝" w:hAnsi="ＭＳ 明朝" w:hint="eastAsia"/>
          <w:sz w:val="22"/>
        </w:rPr>
        <w:t>２月２８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木</w:t>
      </w:r>
      <w:r w:rsidRPr="004A55D7">
        <w:rPr>
          <w:rFonts w:ascii="ＭＳ 明朝" w:hAnsi="ＭＳ 明朝" w:hint="eastAsia"/>
          <w:sz w:val="22"/>
        </w:rPr>
        <w:t xml:space="preserve">）　</w:t>
      </w:r>
      <w:r>
        <w:rPr>
          <w:rFonts w:ascii="ＭＳ 明朝" w:hAnsi="ＭＳ 明朝" w:hint="eastAsia"/>
          <w:sz w:val="22"/>
        </w:rPr>
        <w:t xml:space="preserve">　　</w:t>
      </w:r>
      <w:r w:rsidRPr="004A55D7">
        <w:rPr>
          <w:rFonts w:ascii="ＭＳ 明朝" w:hAnsi="ＭＳ 明朝" w:hint="eastAsia"/>
          <w:sz w:val="22"/>
        </w:rPr>
        <w:t>県内企業の出展募集締切り</w:t>
      </w:r>
    </w:p>
    <w:p w:rsidR="00335195" w:rsidRPr="004A55D7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年１月</w:t>
      </w:r>
      <w:r>
        <w:rPr>
          <w:rFonts w:ascii="ＭＳ 明朝" w:hAnsi="ＭＳ 明朝" w:hint="eastAsia"/>
          <w:sz w:val="22"/>
        </w:rPr>
        <w:t xml:space="preserve">上旬　</w:t>
      </w:r>
      <w:r w:rsidRPr="004A55D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4A55D7">
        <w:rPr>
          <w:rFonts w:ascii="ＭＳ 明朝" w:hAnsi="ＭＳ 明朝" w:hint="eastAsia"/>
          <w:sz w:val="22"/>
        </w:rPr>
        <w:t>審査会開催（出展企業決定）</w:t>
      </w:r>
    </w:p>
    <w:p w:rsidR="00335195" w:rsidRPr="004A55D7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年１月</w:t>
      </w:r>
      <w:r>
        <w:rPr>
          <w:rFonts w:ascii="ＭＳ 明朝" w:hAnsi="ＭＳ 明朝" w:hint="eastAsia"/>
          <w:sz w:val="22"/>
        </w:rPr>
        <w:t xml:space="preserve">～２月中旬 </w:t>
      </w:r>
      <w:r w:rsidRPr="004A55D7">
        <w:rPr>
          <w:rFonts w:ascii="ＭＳ 明朝" w:hAnsi="ＭＳ 明朝" w:hint="eastAsia"/>
          <w:sz w:val="22"/>
        </w:rPr>
        <w:t xml:space="preserve">　 </w:t>
      </w:r>
      <w:r>
        <w:rPr>
          <w:rFonts w:ascii="ＭＳ 明朝" w:hAnsi="ＭＳ 明朝" w:hint="eastAsia"/>
          <w:sz w:val="22"/>
        </w:rPr>
        <w:t xml:space="preserve">　　　</w:t>
      </w:r>
      <w:r w:rsidRPr="004A55D7">
        <w:rPr>
          <w:rFonts w:ascii="ＭＳ 明朝" w:hAnsi="ＭＳ 明朝" w:hint="eastAsia"/>
          <w:sz w:val="22"/>
        </w:rPr>
        <w:t>共通様式の</w:t>
      </w:r>
      <w:r>
        <w:rPr>
          <w:rFonts w:ascii="ＭＳ 明朝" w:hAnsi="ＭＳ 明朝" w:hint="eastAsia"/>
          <w:sz w:val="22"/>
        </w:rPr>
        <w:t>ポスター</w:t>
      </w:r>
      <w:r w:rsidRPr="004A55D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社名坂作成</w:t>
      </w:r>
    </w:p>
    <w:p w:rsidR="00335195" w:rsidRPr="004A55D7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３０年</w:t>
      </w:r>
      <w:r w:rsidRPr="004A55D7">
        <w:rPr>
          <w:rFonts w:ascii="ＭＳ 明朝" w:hAnsi="ＭＳ 明朝" w:hint="eastAsia"/>
          <w:sz w:val="22"/>
        </w:rPr>
        <w:t>２月</w:t>
      </w:r>
      <w:r>
        <w:rPr>
          <w:rFonts w:ascii="ＭＳ 明朝" w:hAnsi="ＭＳ 明朝" w:hint="eastAsia"/>
          <w:sz w:val="22"/>
        </w:rPr>
        <w:t>２６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月）　午後　事務局による会場準備</w:t>
      </w:r>
    </w:p>
    <w:p w:rsidR="00335195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２７</w:t>
      </w:r>
      <w:r w:rsidRPr="004A55D7">
        <w:rPr>
          <w:rFonts w:ascii="ＭＳ 明朝" w:hAnsi="ＭＳ 明朝" w:hint="eastAsia"/>
          <w:sz w:val="22"/>
        </w:rPr>
        <w:t>日（</w:t>
      </w:r>
      <w:r>
        <w:rPr>
          <w:rFonts w:ascii="ＭＳ 明朝" w:hAnsi="ＭＳ 明朝" w:hint="eastAsia"/>
          <w:sz w:val="22"/>
        </w:rPr>
        <w:t>火</w:t>
      </w:r>
      <w:r w:rsidRPr="004A55D7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 9:00 </w:t>
      </w:r>
      <w:r w:rsidRPr="004A55D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出展者現地集合</w:t>
      </w:r>
    </w:p>
    <w:p w:rsidR="00335195" w:rsidRPr="00671EBA" w:rsidRDefault="00335195" w:rsidP="00335195">
      <w:pPr>
        <w:ind w:leftChars="235" w:left="493" w:firstLineChars="1445" w:firstLine="317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9:00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11:00　展示会開催準備</w:t>
      </w:r>
    </w:p>
    <w:p w:rsidR="00335195" w:rsidRDefault="00335195" w:rsidP="00335195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11:00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14:00　KEK研究者向け展示会開催</w:t>
      </w:r>
    </w:p>
    <w:p w:rsidR="00335195" w:rsidRPr="00794D78" w:rsidRDefault="00335195" w:rsidP="00335195">
      <w:pPr>
        <w:ind w:leftChars="235" w:left="493" w:firstLineChars="1322" w:firstLine="29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(14:00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15:00　出展者によるショートプレゼン)</w:t>
      </w:r>
    </w:p>
    <w:p w:rsidR="00335195" w:rsidRPr="00794D78" w:rsidRDefault="00335195" w:rsidP="00335195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14:00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15:00　展示物撤収</w:t>
      </w:r>
    </w:p>
    <w:p w:rsidR="00335195" w:rsidRDefault="00335195" w:rsidP="00335195">
      <w:pPr>
        <w:ind w:leftChars="235" w:left="493" w:firstLineChars="1395" w:firstLine="306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15:00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17:00　現状復旧・清掃</w:t>
      </w:r>
    </w:p>
    <w:p w:rsidR="00335195" w:rsidRPr="00794D78" w:rsidRDefault="00335195" w:rsidP="00335195">
      <w:pPr>
        <w:ind w:leftChars="235" w:left="493" w:firstLineChars="45" w:firstLine="99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平成</w:t>
      </w:r>
      <w:r>
        <w:rPr>
          <w:rFonts w:ascii="ＭＳ 明朝" w:hAnsi="ＭＳ 明朝" w:hint="eastAsia"/>
          <w:sz w:val="22"/>
        </w:rPr>
        <w:t>３０</w:t>
      </w:r>
      <w:r w:rsidRPr="004A55D7">
        <w:rPr>
          <w:rFonts w:ascii="ＭＳ 明朝" w:hAnsi="ＭＳ 明朝" w:hint="eastAsia"/>
          <w:sz w:val="22"/>
        </w:rPr>
        <w:t>年２月</w:t>
      </w:r>
      <w:r>
        <w:rPr>
          <w:rFonts w:ascii="ＭＳ 明朝" w:hAnsi="ＭＳ 明朝" w:hint="eastAsia"/>
          <w:sz w:val="22"/>
        </w:rPr>
        <w:t>２７日（火）17:00　　　    企業展示会終了</w:t>
      </w:r>
    </w:p>
    <w:p w:rsidR="0051338D" w:rsidRPr="00335195" w:rsidRDefault="0051338D" w:rsidP="0051338D">
      <w:pPr>
        <w:ind w:leftChars="235" w:left="493" w:firstLineChars="45" w:firstLine="99"/>
        <w:rPr>
          <w:rFonts w:ascii="ＭＳ 明朝" w:hAnsi="ＭＳ 明朝"/>
          <w:sz w:val="22"/>
        </w:rPr>
      </w:pPr>
    </w:p>
    <w:p w:rsidR="0051338D" w:rsidRPr="004A55D7" w:rsidRDefault="0051338D" w:rsidP="0051338D">
      <w:pPr>
        <w:ind w:leftChars="281" w:left="707" w:hangingChars="53" w:hanging="117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※</w:t>
      </w:r>
      <w:r>
        <w:rPr>
          <w:rFonts w:ascii="ＭＳ 明朝" w:hAnsi="ＭＳ 明朝" w:hint="eastAsia"/>
          <w:sz w:val="22"/>
        </w:rPr>
        <w:t>KEK様には、</w:t>
      </w:r>
      <w:r w:rsidRPr="004A55D7">
        <w:rPr>
          <w:rFonts w:ascii="ＭＳ 明朝" w:hAnsi="ＭＳ 明朝" w:hint="eastAsia"/>
          <w:sz w:val="22"/>
        </w:rPr>
        <w:t>２月</w:t>
      </w:r>
      <w:r>
        <w:rPr>
          <w:rFonts w:ascii="ＭＳ 明朝" w:hAnsi="ＭＳ 明朝" w:hint="eastAsia"/>
          <w:sz w:val="22"/>
        </w:rPr>
        <w:t>２７日（火）15:00</w:t>
      </w:r>
      <w:r w:rsidRPr="004A55D7">
        <w:rPr>
          <w:rFonts w:ascii="ＭＳ 明朝" w:hAnsi="ＭＳ 明朝" w:hint="eastAsia"/>
          <w:sz w:val="22"/>
        </w:rPr>
        <w:t>～</w:t>
      </w:r>
      <w:r>
        <w:rPr>
          <w:rFonts w:ascii="ＭＳ 明朝" w:hAnsi="ＭＳ 明朝" w:hint="eastAsia"/>
          <w:sz w:val="22"/>
        </w:rPr>
        <w:t>17:00まで、KEK研究者による出展企業向けセミナーを隣接する小林ホールにて計画して頂いております。</w:t>
      </w:r>
    </w:p>
    <w:p w:rsidR="00813863" w:rsidRPr="0051338D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</w:p>
    <w:p w:rsidR="00813863" w:rsidRPr="004A55D7" w:rsidRDefault="00813863" w:rsidP="004A55D7">
      <w:pPr>
        <w:spacing w:line="320" w:lineRule="exact"/>
        <w:ind w:firstLineChars="100" w:firstLine="22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（7）その他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・</w:t>
      </w:r>
      <w:r>
        <w:rPr>
          <w:rFonts w:ascii="ＭＳ 明朝" w:hAnsi="ＭＳ 明朝" w:hint="eastAsia"/>
          <w:sz w:val="22"/>
        </w:rPr>
        <w:t>社名</w:t>
      </w:r>
      <w:r w:rsidR="002342AB">
        <w:rPr>
          <w:rFonts w:ascii="ＭＳ 明朝" w:hAnsi="ＭＳ 明朝" w:hint="eastAsia"/>
          <w:sz w:val="22"/>
        </w:rPr>
        <w:t>板</w:t>
      </w:r>
      <w:r>
        <w:rPr>
          <w:rFonts w:ascii="ＭＳ 明朝" w:hAnsi="ＭＳ 明朝" w:hint="eastAsia"/>
          <w:sz w:val="22"/>
        </w:rPr>
        <w:t>・ちらし・ポスター等は事務局で準備します。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・朝９時より現地での準備を開始しますので、出展者の方は、当日間に合うように前日までに岩手からの移動をお願いします。</w:t>
      </w:r>
    </w:p>
    <w:p w:rsidR="00335195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・出展者間のシュートプレゼンタイムは、参加可能な研究者や</w:t>
      </w:r>
      <w:r w:rsidRPr="004A55D7">
        <w:rPr>
          <w:rFonts w:ascii="ＭＳ 明朝" w:hAnsi="ＭＳ 明朝" w:hint="eastAsia"/>
          <w:sz w:val="22"/>
        </w:rPr>
        <w:t>、AAA（（一社）先端加速器科学技術推進協議会）会員企業</w:t>
      </w:r>
      <w:r>
        <w:rPr>
          <w:rFonts w:ascii="ＭＳ 明朝" w:hAnsi="ＭＳ 明朝" w:hint="eastAsia"/>
          <w:sz w:val="22"/>
        </w:rPr>
        <w:t>の方にも聴講頂くよう事務局からアナウンスします。</w:t>
      </w:r>
    </w:p>
    <w:p w:rsidR="00335195" w:rsidRPr="00671EBA" w:rsidRDefault="00335195" w:rsidP="00335195">
      <w:pPr>
        <w:ind w:leftChars="282" w:left="742" w:hangingChars="68" w:hanging="1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・２７日中に岩手まで戻れるように、スケジュールを組んでおります。</w:t>
      </w:r>
    </w:p>
    <w:p w:rsidR="003A07EB" w:rsidRPr="00335195" w:rsidRDefault="003A07EB" w:rsidP="00723C5B">
      <w:pPr>
        <w:pStyle w:val="a3"/>
        <w:spacing w:line="320" w:lineRule="exact"/>
        <w:ind w:leftChars="0" w:left="915"/>
        <w:rPr>
          <w:rFonts w:ascii="ＭＳ 明朝" w:hAnsi="ＭＳ 明朝"/>
          <w:sz w:val="22"/>
        </w:rPr>
      </w:pPr>
    </w:p>
    <w:p w:rsidR="003A07EB" w:rsidRPr="004A55D7" w:rsidRDefault="00813863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>２</w:t>
      </w:r>
      <w:r w:rsidR="003A07EB" w:rsidRPr="004A55D7">
        <w:rPr>
          <w:rFonts w:ascii="ＭＳ 明朝" w:hAnsi="ＭＳ 明朝" w:hint="eastAsia"/>
          <w:sz w:val="22"/>
        </w:rPr>
        <w:t xml:space="preserve">　問合せ先</w:t>
      </w:r>
    </w:p>
    <w:p w:rsidR="003A07EB" w:rsidRPr="004A55D7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公益財団法人　いわて産業振興センター　ものづくり振興</w:t>
      </w:r>
      <w:r w:rsidR="002342AB">
        <w:rPr>
          <w:rFonts w:ascii="ＭＳ 明朝" w:hAnsi="ＭＳ 明朝" w:hint="eastAsia"/>
          <w:sz w:val="22"/>
        </w:rPr>
        <w:t>部</w:t>
      </w:r>
    </w:p>
    <w:p w:rsidR="003A07EB" w:rsidRPr="004A55D7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電話：019-631-3825</w:t>
      </w:r>
    </w:p>
    <w:p w:rsidR="003A07EB" w:rsidRDefault="003A07EB" w:rsidP="00723C5B">
      <w:pPr>
        <w:spacing w:line="320" w:lineRule="exact"/>
        <w:rPr>
          <w:rFonts w:ascii="ＭＳ 明朝" w:hAnsi="ＭＳ 明朝"/>
          <w:sz w:val="22"/>
        </w:rPr>
      </w:pPr>
      <w:r w:rsidRPr="004A55D7">
        <w:rPr>
          <w:rFonts w:ascii="ＭＳ 明朝" w:hAnsi="ＭＳ 明朝" w:hint="eastAsia"/>
          <w:sz w:val="22"/>
        </w:rPr>
        <w:t xml:space="preserve">　　メールアドレス：</w:t>
      </w:r>
      <w:hyperlink r:id="rId8" w:history="1">
        <w:r w:rsidR="00DB7112" w:rsidRPr="00CD060B">
          <w:rPr>
            <w:rStyle w:val="a8"/>
            <w:rFonts w:ascii="ＭＳ 明朝" w:hAnsi="ＭＳ 明朝" w:hint="eastAsia"/>
            <w:sz w:val="22"/>
          </w:rPr>
          <w:t>kenkyu@joho-iwate.or.jp</w:t>
        </w:r>
      </w:hyperlink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DB7112" w:rsidP="00723C5B">
      <w:pPr>
        <w:spacing w:line="320" w:lineRule="exact"/>
        <w:rPr>
          <w:rFonts w:ascii="ＭＳ 明朝" w:hAnsi="ＭＳ 明朝"/>
          <w:sz w:val="22"/>
        </w:rPr>
      </w:pPr>
    </w:p>
    <w:p w:rsidR="00DB7112" w:rsidRDefault="0051338D" w:rsidP="00DB7112">
      <w:pPr>
        <w:jc w:val="center"/>
        <w:rPr>
          <w:sz w:val="28"/>
          <w:szCs w:val="28"/>
        </w:rPr>
      </w:pPr>
      <w:r w:rsidRPr="0051338D">
        <w:rPr>
          <w:rFonts w:hint="eastAsia"/>
          <w:sz w:val="28"/>
          <w:szCs w:val="28"/>
        </w:rPr>
        <w:lastRenderedPageBreak/>
        <w:t>「</w:t>
      </w:r>
      <w:r w:rsidR="008C5CEB" w:rsidRPr="008C5CEB">
        <w:rPr>
          <w:rFonts w:hint="eastAsia"/>
          <w:sz w:val="28"/>
          <w:szCs w:val="28"/>
        </w:rPr>
        <w:t>地域連携・加速器関連技術</w:t>
      </w:r>
      <w:r w:rsidR="008C5CEB" w:rsidRPr="008C5CEB">
        <w:rPr>
          <w:rFonts w:hint="eastAsia"/>
          <w:sz w:val="28"/>
          <w:szCs w:val="28"/>
        </w:rPr>
        <w:t xml:space="preserve"> </w:t>
      </w:r>
      <w:r w:rsidR="008C5CEB" w:rsidRPr="008C5CEB">
        <w:rPr>
          <w:rFonts w:hint="eastAsia"/>
          <w:sz w:val="28"/>
          <w:szCs w:val="28"/>
        </w:rPr>
        <w:t>企業展示会</w:t>
      </w:r>
      <w:r w:rsidRPr="0051338D">
        <w:rPr>
          <w:rFonts w:hint="eastAsia"/>
          <w:sz w:val="28"/>
          <w:szCs w:val="28"/>
        </w:rPr>
        <w:t>」</w:t>
      </w:r>
      <w:r w:rsidR="00DB7112" w:rsidRPr="00194B2E">
        <w:rPr>
          <w:rFonts w:hint="eastAsia"/>
          <w:sz w:val="28"/>
          <w:szCs w:val="28"/>
        </w:rPr>
        <w:t>出展申込書</w:t>
      </w:r>
    </w:p>
    <w:p w:rsidR="00DB7112" w:rsidRPr="008425E6" w:rsidRDefault="00DB7112" w:rsidP="00DB71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Pr="008425E6">
        <w:rPr>
          <w:rFonts w:hint="eastAsia"/>
          <w:sz w:val="24"/>
          <w:szCs w:val="24"/>
        </w:rPr>
        <w:t>県内ものづくり企業用</w:t>
      </w:r>
      <w:r>
        <w:rPr>
          <w:rFonts w:hint="eastAsia"/>
          <w:sz w:val="24"/>
          <w:szCs w:val="24"/>
        </w:rPr>
        <w:t>】</w:t>
      </w:r>
    </w:p>
    <w:p w:rsidR="00DB7112" w:rsidRDefault="00DB7112" w:rsidP="00DB7112">
      <w:pPr>
        <w:jc w:val="center"/>
        <w:rPr>
          <w:sz w:val="22"/>
        </w:rPr>
      </w:pPr>
      <w:r w:rsidRPr="00941700">
        <w:rPr>
          <w:rFonts w:hint="eastAsia"/>
          <w:sz w:val="22"/>
        </w:rPr>
        <w:t>以下のとおり</w:t>
      </w:r>
      <w:r>
        <w:rPr>
          <w:rFonts w:hint="eastAsia"/>
          <w:sz w:val="22"/>
        </w:rPr>
        <w:t>、企業展示</w:t>
      </w:r>
      <w:r w:rsidRPr="00941700">
        <w:rPr>
          <w:rFonts w:hint="eastAsia"/>
          <w:sz w:val="22"/>
        </w:rPr>
        <w:t>に申し込みいたします。</w:t>
      </w:r>
    </w:p>
    <w:p w:rsidR="00DB7112" w:rsidRDefault="00DB7112" w:rsidP="00DB7112">
      <w:pPr>
        <w:jc w:val="center"/>
        <w:rPr>
          <w:sz w:val="22"/>
        </w:rPr>
      </w:pPr>
    </w:p>
    <w:p w:rsidR="00DB7112" w:rsidRPr="00941700" w:rsidRDefault="00DB7112" w:rsidP="00DB7112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614"/>
      </w:tblGrid>
      <w:tr w:rsidR="00DB7112" w:rsidRPr="00B96ACC" w:rsidTr="00B10C43">
        <w:trPr>
          <w:trHeight w:val="473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申込み小間タイプ・小間数</w:t>
            </w:r>
          </w:p>
        </w:tc>
        <w:tc>
          <w:tcPr>
            <w:tcW w:w="6614" w:type="dxa"/>
            <w:vAlign w:val="center"/>
          </w:tcPr>
          <w:p w:rsidR="00DB7112" w:rsidRPr="00B96ACC" w:rsidRDefault="00DB7112" w:rsidP="00B10C43">
            <w:pPr>
              <w:rPr>
                <w:szCs w:val="21"/>
              </w:rPr>
            </w:pPr>
            <w:r w:rsidRPr="004A55D7">
              <w:rPr>
                <w:rFonts w:hAnsi="ＭＳ 明朝" w:hint="eastAsia"/>
                <w:sz w:val="22"/>
              </w:rPr>
              <w:t>Ｗ＝</w:t>
            </w:r>
            <w:r w:rsidR="00335195">
              <w:rPr>
                <w:rFonts w:hAnsi="ＭＳ 明朝" w:hint="eastAsia"/>
                <w:sz w:val="22"/>
              </w:rPr>
              <w:t>1.8</w:t>
            </w:r>
            <w:r w:rsidRPr="004A55D7">
              <w:rPr>
                <w:rFonts w:hAnsi="ＭＳ 明朝" w:hint="eastAsia"/>
                <w:sz w:val="22"/>
              </w:rPr>
              <w:t>×Ｄ</w:t>
            </w:r>
            <w:r w:rsidRPr="004A55D7">
              <w:rPr>
                <w:rFonts w:hAnsi="ＭＳ 明朝" w:hint="eastAsia"/>
                <w:sz w:val="22"/>
              </w:rPr>
              <w:t>0.</w:t>
            </w:r>
            <w:r w:rsidR="00335195">
              <w:rPr>
                <w:rFonts w:hAnsi="ＭＳ 明朝" w:hint="eastAsia"/>
                <w:sz w:val="22"/>
              </w:rPr>
              <w:t>45</w:t>
            </w:r>
            <w:r>
              <w:rPr>
                <w:rFonts w:hAnsi="ＭＳ 明朝" w:hint="eastAsia"/>
                <w:sz w:val="22"/>
              </w:rPr>
              <w:t xml:space="preserve">  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 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　</w:t>
            </w:r>
            <w:r w:rsidR="0051338D">
              <w:rPr>
                <w:rFonts w:hAnsi="ＭＳ 明朝" w:hint="eastAsia"/>
                <w:sz w:val="22"/>
                <w:u w:val="single"/>
              </w:rPr>
              <w:t>１</w:t>
            </w:r>
            <w:r w:rsidRPr="008806A8">
              <w:rPr>
                <w:rFonts w:hAnsi="ＭＳ 明朝" w:hint="eastAsia"/>
                <w:sz w:val="22"/>
                <w:u w:val="single"/>
              </w:rPr>
              <w:t xml:space="preserve">　小間</w:t>
            </w:r>
          </w:p>
        </w:tc>
      </w:tr>
      <w:tr w:rsidR="00DB7112" w:rsidRPr="00B96ACC" w:rsidTr="00B10C43">
        <w:trPr>
          <w:trHeight w:val="473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（共同出展の場合代表企業名）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会社名</w:t>
            </w:r>
          </w:p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英語表記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635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所</w:t>
            </w:r>
            <w:r>
              <w:rPr>
                <w:rFonts w:hint="eastAsia"/>
                <w:szCs w:val="21"/>
              </w:rPr>
              <w:t xml:space="preserve">　　</w:t>
            </w:r>
            <w:r w:rsidRPr="00B96ACC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　　</w:t>
            </w:r>
            <w:r w:rsidRPr="00B96ACC">
              <w:rPr>
                <w:rFonts w:hint="eastAsia"/>
                <w:szCs w:val="21"/>
              </w:rPr>
              <w:t>地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DB7112" w:rsidRPr="00B96ACC" w:rsidTr="00B10C43">
        <w:trPr>
          <w:trHeight w:val="399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代表者役職・氏名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9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担当者役職・氏名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1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1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ind w:firstLineChars="100" w:firstLine="210"/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 xml:space="preserve"> </w:t>
            </w:r>
            <w:r w:rsidRPr="00B96ACC">
              <w:rPr>
                <w:rFonts w:hint="eastAsia"/>
                <w:szCs w:val="21"/>
              </w:rPr>
              <w:t>ﾒｰﾙｱﾄﾞﾚｽ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17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会社電話番号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423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会社ＦＡＸ番号</w:t>
            </w:r>
          </w:p>
        </w:tc>
        <w:tc>
          <w:tcPr>
            <w:tcW w:w="6614" w:type="dxa"/>
          </w:tcPr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908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自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社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Ｐ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Ｒ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908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展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内</w:t>
            </w:r>
            <w:r>
              <w:rPr>
                <w:rFonts w:hint="eastAsia"/>
                <w:szCs w:val="21"/>
              </w:rPr>
              <w:t xml:space="preserve">　</w:t>
            </w:r>
            <w:r w:rsidRPr="00B96ACC">
              <w:rPr>
                <w:rFonts w:hint="eastAsia"/>
                <w:szCs w:val="21"/>
              </w:rPr>
              <w:t>容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  <w:tr w:rsidR="00DB7112" w:rsidRPr="00B96ACC" w:rsidTr="00B10C43">
        <w:trPr>
          <w:trHeight w:val="1795"/>
        </w:trPr>
        <w:tc>
          <w:tcPr>
            <w:tcW w:w="3085" w:type="dxa"/>
            <w:vAlign w:val="center"/>
          </w:tcPr>
          <w:p w:rsidR="00DB7112" w:rsidRPr="00B96ACC" w:rsidRDefault="00DB7112" w:rsidP="00B10C43">
            <w:pPr>
              <w:jc w:val="center"/>
              <w:rPr>
                <w:szCs w:val="21"/>
              </w:rPr>
            </w:pPr>
            <w:r w:rsidRPr="00B96ACC">
              <w:rPr>
                <w:rFonts w:hint="eastAsia"/>
                <w:szCs w:val="21"/>
              </w:rPr>
              <w:t>出展内容ＰＲ</w:t>
            </w:r>
          </w:p>
        </w:tc>
        <w:tc>
          <w:tcPr>
            <w:tcW w:w="6614" w:type="dxa"/>
          </w:tcPr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Default="00DB7112" w:rsidP="00B10C43">
            <w:pPr>
              <w:rPr>
                <w:szCs w:val="21"/>
              </w:rPr>
            </w:pPr>
          </w:p>
          <w:p w:rsidR="00DB7112" w:rsidRPr="00B96ACC" w:rsidRDefault="00DB7112" w:rsidP="00B10C43">
            <w:pPr>
              <w:rPr>
                <w:szCs w:val="21"/>
              </w:rPr>
            </w:pPr>
          </w:p>
        </w:tc>
      </w:tr>
    </w:tbl>
    <w:p w:rsidR="00DB7112" w:rsidRPr="00ED2AF4" w:rsidRDefault="00DB7112" w:rsidP="00DB7112">
      <w:pPr>
        <w:rPr>
          <w:b/>
          <w:color w:val="FF0000"/>
        </w:rPr>
      </w:pPr>
      <w:r w:rsidRPr="00ED2AF4">
        <w:rPr>
          <w:rFonts w:hint="eastAsia"/>
          <w:b/>
          <w:color w:val="FF0000"/>
        </w:rPr>
        <w:t>◆お申込みは、必ず電子メール（</w:t>
      </w:r>
      <w:r w:rsidRPr="00ED2AF4">
        <w:rPr>
          <w:rFonts w:hint="eastAsia"/>
          <w:b/>
          <w:color w:val="FF0000"/>
        </w:rPr>
        <w:t>word</w:t>
      </w:r>
      <w:r w:rsidRPr="00ED2AF4">
        <w:rPr>
          <w:rFonts w:hint="eastAsia"/>
          <w:b/>
          <w:color w:val="FF0000"/>
        </w:rPr>
        <w:t>）で送信願います</w:t>
      </w:r>
      <w:r>
        <w:rPr>
          <w:rFonts w:hint="eastAsia"/>
          <w:b/>
          <w:color w:val="FF0000"/>
        </w:rPr>
        <w:t>（電子ファイルはＨＰからダウンロードください）</w:t>
      </w:r>
      <w:r w:rsidR="001306E4">
        <w:rPr>
          <w:rFonts w:hint="eastAsia"/>
          <w:b/>
          <w:color w:val="FF0000"/>
        </w:rPr>
        <w:t>。</w:t>
      </w:r>
    </w:p>
    <w:p w:rsidR="00DB7112" w:rsidRDefault="00DB7112" w:rsidP="00DB7112">
      <w:pPr>
        <w:jc w:val="left"/>
        <w:rPr>
          <w:rFonts w:ascii="ＭＳ ゴシック" w:eastAsia="ＭＳ ゴシック" w:hAnsi="ＭＳ ゴシック"/>
          <w:szCs w:val="21"/>
        </w:rPr>
      </w:pPr>
      <w:r w:rsidRPr="00292EC8">
        <w:rPr>
          <w:rFonts w:ascii="ＭＳ ゴシック" w:eastAsia="ＭＳ ゴシック" w:hAnsi="ＭＳ ゴシック" w:hint="eastAsia"/>
        </w:rPr>
        <w:t>◆お申込期限：</w:t>
      </w:r>
      <w:r w:rsidRPr="00292EC8">
        <w:rPr>
          <w:rFonts w:ascii="ＭＳ ゴシック" w:eastAsia="ＭＳ ゴシック" w:hAnsi="ＭＳ ゴシック" w:hint="eastAsia"/>
          <w:szCs w:val="21"/>
        </w:rPr>
        <w:t>平成２</w:t>
      </w:r>
      <w:r w:rsidR="0051338D">
        <w:rPr>
          <w:rFonts w:ascii="ＭＳ ゴシック" w:eastAsia="ＭＳ ゴシック" w:hAnsi="ＭＳ ゴシック" w:hint="eastAsia"/>
          <w:szCs w:val="21"/>
        </w:rPr>
        <w:t>９</w:t>
      </w:r>
      <w:r w:rsidRPr="00292EC8">
        <w:rPr>
          <w:rFonts w:ascii="ＭＳ ゴシック" w:eastAsia="ＭＳ ゴシック" w:hAnsi="ＭＳ ゴシック" w:hint="eastAsia"/>
          <w:szCs w:val="21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１</w:t>
      </w:r>
      <w:r w:rsidR="0051338D">
        <w:rPr>
          <w:rFonts w:ascii="ＭＳ ゴシック" w:eastAsia="ＭＳ ゴシック" w:hAnsi="ＭＳ ゴシック" w:hint="eastAsia"/>
          <w:szCs w:val="21"/>
        </w:rPr>
        <w:t>２</w:t>
      </w:r>
      <w:r w:rsidRPr="00292EC8">
        <w:rPr>
          <w:rFonts w:ascii="ＭＳ ゴシック" w:eastAsia="ＭＳ ゴシック" w:hAnsi="ＭＳ ゴシック" w:hint="eastAsia"/>
          <w:szCs w:val="21"/>
        </w:rPr>
        <w:t>月</w:t>
      </w:r>
      <w:r>
        <w:rPr>
          <w:rFonts w:ascii="ＭＳ ゴシック" w:eastAsia="ＭＳ ゴシック" w:hAnsi="ＭＳ ゴシック" w:hint="eastAsia"/>
          <w:szCs w:val="21"/>
        </w:rPr>
        <w:t>２</w:t>
      </w:r>
      <w:r w:rsidR="0051338D">
        <w:rPr>
          <w:rFonts w:ascii="ＭＳ ゴシック" w:eastAsia="ＭＳ ゴシック" w:hAnsi="ＭＳ ゴシック" w:hint="eastAsia"/>
          <w:szCs w:val="21"/>
        </w:rPr>
        <w:t>８</w:t>
      </w:r>
      <w:r>
        <w:rPr>
          <w:rFonts w:ascii="ＭＳ ゴシック" w:eastAsia="ＭＳ ゴシック" w:hAnsi="ＭＳ ゴシック" w:hint="eastAsia"/>
          <w:szCs w:val="21"/>
        </w:rPr>
        <w:t>日（</w:t>
      </w:r>
      <w:r w:rsidR="0051338D">
        <w:rPr>
          <w:rFonts w:ascii="ＭＳ ゴシック" w:eastAsia="ＭＳ ゴシック" w:hAnsi="ＭＳ ゴシック" w:hint="eastAsia"/>
          <w:szCs w:val="21"/>
        </w:rPr>
        <w:t>木</w:t>
      </w:r>
      <w:r w:rsidRPr="00292EC8">
        <w:rPr>
          <w:rFonts w:ascii="ＭＳ ゴシック" w:eastAsia="ＭＳ ゴシック" w:hAnsi="ＭＳ ゴシック" w:hint="eastAsia"/>
          <w:szCs w:val="21"/>
        </w:rPr>
        <w:t>）午後５時</w:t>
      </w:r>
    </w:p>
    <w:p w:rsidR="00DB7112" w:rsidRDefault="00DB7112" w:rsidP="00DB7112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◆記入欄は、適宜変更ください</w:t>
      </w:r>
    </w:p>
    <w:p w:rsidR="0008692D" w:rsidRPr="00335195" w:rsidRDefault="00BC4E19" w:rsidP="00BC4E1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335195">
        <w:rPr>
          <w:rFonts w:asciiTheme="majorEastAsia" w:eastAsiaTheme="majorEastAsia" w:hAnsiTheme="majorEastAsia" w:hint="eastAsia"/>
          <w:sz w:val="28"/>
          <w:szCs w:val="28"/>
        </w:rPr>
        <w:lastRenderedPageBreak/>
        <w:t>展示会場レイアウト（案）</w:t>
      </w:r>
    </w:p>
    <w:p w:rsidR="0008692D" w:rsidRDefault="00335195" w:rsidP="00DB7112">
      <w:pPr>
        <w:jc w:val="left"/>
      </w:pPr>
      <w:r>
        <w:rPr>
          <w:noProof/>
        </w:rPr>
        <w:drawing>
          <wp:inline distT="0" distB="0" distL="0" distR="0">
            <wp:extent cx="5759450" cy="5924720"/>
            <wp:effectExtent l="1905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92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692D" w:rsidRPr="00335195" w:rsidRDefault="00335195" w:rsidP="00335195">
      <w:pPr>
        <w:jc w:val="center"/>
        <w:rPr>
          <w:rFonts w:asciiTheme="majorEastAsia" w:eastAsiaTheme="majorEastAsia" w:hAnsiTheme="majorEastAsia"/>
        </w:rPr>
      </w:pPr>
      <w:r w:rsidRPr="00335195">
        <w:rPr>
          <w:rFonts w:asciiTheme="majorEastAsia" w:eastAsiaTheme="majorEastAsia" w:hAnsiTheme="majorEastAsia" w:hint="eastAsia"/>
          <w:sz w:val="28"/>
          <w:szCs w:val="28"/>
        </w:rPr>
        <w:t>展示ブースレイアウト（例）</w:t>
      </w:r>
      <w:r w:rsidRPr="00335195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875665</wp:posOffset>
            </wp:positionH>
            <wp:positionV relativeFrom="paragraph">
              <wp:posOffset>392430</wp:posOffset>
            </wp:positionV>
            <wp:extent cx="3947160" cy="2244090"/>
            <wp:effectExtent l="1905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716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26A9">
        <w:rPr>
          <w:rFonts w:asciiTheme="majorEastAsia" w:eastAsiaTheme="majorEastAsia" w:hAnsiTheme="majorEastAsia"/>
        </w:rPr>
        <w:pict>
          <v:rect id="_x0000_s1029" style="position:absolute;left:0;text-align:left;margin-left:138.55pt;margin-top:113.25pt;width:44.85pt;height:16.8pt;rotation:-2547907fd;z-index:251662336;mso-position-horizontal-relative:text;mso-position-vertical-relative:text" fillcolor="white [3212]" stroked="f">
            <v:textbox inset=".06mm,.05mm,.06mm,.05mm">
              <w:txbxContent>
                <w:p w:rsidR="00BC4E19" w:rsidRDefault="00BC4E19">
                  <w:r>
                    <w:rPr>
                      <w:rFonts w:hint="eastAsia"/>
                    </w:rPr>
                    <w:t>D=450</w:t>
                  </w:r>
                </w:p>
              </w:txbxContent>
            </v:textbox>
          </v:rect>
        </w:pict>
      </w:r>
      <w:r w:rsidR="002E26A9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2.8pt;margin-top:180.55pt;width:51.4pt;height:16.8pt;z-index:251659264;mso-position-horizontal-relative:text;mso-position-vertical-relative:text" fillcolor="white [3212]" stroked="f">
            <v:textbox style="mso-fit-shape-to-text:t" inset=".06mm,.05mm,.06mm,.05mm">
              <w:txbxContent>
                <w:p w:rsidR="00BC4E19" w:rsidRPr="00BC4E19" w:rsidRDefault="00BC4E19">
                  <w:pPr>
                    <w:rPr>
                      <w:rFonts w:eastAsia="ＭＳ Ｐゴシック"/>
                    </w:rPr>
                  </w:pPr>
                  <w:r w:rsidRPr="00BC4E19">
                    <w:rPr>
                      <w:rFonts w:eastAsia="ＭＳ Ｐゴシック"/>
                    </w:rPr>
                    <w:t>W=18000</w:t>
                  </w:r>
                </w:p>
              </w:txbxContent>
            </v:textbox>
          </v:shape>
        </w:pict>
      </w:r>
    </w:p>
    <w:sectPr w:rsidR="0008692D" w:rsidRPr="00335195" w:rsidSect="00335195">
      <w:pgSz w:w="11906" w:h="16838" w:code="9"/>
      <w:pgMar w:top="130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38D" w:rsidRDefault="0051338D" w:rsidP="009239D3">
      <w:r>
        <w:separator/>
      </w:r>
    </w:p>
  </w:endnote>
  <w:endnote w:type="continuationSeparator" w:id="0">
    <w:p w:rsidR="0051338D" w:rsidRDefault="0051338D" w:rsidP="00923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38D" w:rsidRDefault="0051338D" w:rsidP="009239D3">
      <w:r>
        <w:separator/>
      </w:r>
    </w:p>
  </w:footnote>
  <w:footnote w:type="continuationSeparator" w:id="0">
    <w:p w:rsidR="0051338D" w:rsidRDefault="0051338D" w:rsidP="009239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E00D6"/>
    <w:multiLevelType w:val="hybridMultilevel"/>
    <w:tmpl w:val="75080EE8"/>
    <w:lvl w:ilvl="0" w:tplc="EA9E447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42A0858E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206A056C">
      <w:start w:val="1"/>
      <w:numFmt w:val="decimalEnclosedCircle"/>
      <w:lvlText w:val="%3"/>
      <w:lvlJc w:val="left"/>
      <w:pPr>
        <w:ind w:left="1605" w:hanging="360"/>
      </w:pPr>
      <w:rPr>
        <w:rFonts w:ascii="Century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33DF1CEF"/>
    <w:multiLevelType w:val="hybridMultilevel"/>
    <w:tmpl w:val="C07E328A"/>
    <w:lvl w:ilvl="0" w:tplc="583EB344">
      <w:start w:val="2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787A4370"/>
    <w:multiLevelType w:val="hybridMultilevel"/>
    <w:tmpl w:val="38E27EE2"/>
    <w:lvl w:ilvl="0" w:tplc="D0D04B2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31DAEA9E">
      <w:start w:val="1"/>
      <w:numFmt w:val="decimalEnclosedCircle"/>
      <w:lvlText w:val="%2"/>
      <w:lvlJc w:val="left"/>
      <w:pPr>
        <w:ind w:left="9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44B1"/>
    <w:rsid w:val="00031A9D"/>
    <w:rsid w:val="00056BB7"/>
    <w:rsid w:val="00070B38"/>
    <w:rsid w:val="00080407"/>
    <w:rsid w:val="00081A21"/>
    <w:rsid w:val="0008692D"/>
    <w:rsid w:val="00087573"/>
    <w:rsid w:val="000A09F8"/>
    <w:rsid w:val="000D72B5"/>
    <w:rsid w:val="000E100A"/>
    <w:rsid w:val="001306E4"/>
    <w:rsid w:val="00157B14"/>
    <w:rsid w:val="00190132"/>
    <w:rsid w:val="001A64A9"/>
    <w:rsid w:val="001C5D4F"/>
    <w:rsid w:val="00202E6B"/>
    <w:rsid w:val="002342AB"/>
    <w:rsid w:val="00264F11"/>
    <w:rsid w:val="002A0BDE"/>
    <w:rsid w:val="002C07CE"/>
    <w:rsid w:val="002E26A9"/>
    <w:rsid w:val="0031127B"/>
    <w:rsid w:val="00330CE1"/>
    <w:rsid w:val="00335195"/>
    <w:rsid w:val="003857E8"/>
    <w:rsid w:val="00386CCD"/>
    <w:rsid w:val="003A07EB"/>
    <w:rsid w:val="003D3B4E"/>
    <w:rsid w:val="003E13C2"/>
    <w:rsid w:val="00422D50"/>
    <w:rsid w:val="00470D6C"/>
    <w:rsid w:val="00495223"/>
    <w:rsid w:val="004A2D23"/>
    <w:rsid w:val="004A393C"/>
    <w:rsid w:val="004A55D7"/>
    <w:rsid w:val="004D0A90"/>
    <w:rsid w:val="00512E1E"/>
    <w:rsid w:val="0051338D"/>
    <w:rsid w:val="0053463A"/>
    <w:rsid w:val="00541410"/>
    <w:rsid w:val="0054753F"/>
    <w:rsid w:val="00570D65"/>
    <w:rsid w:val="00575C9D"/>
    <w:rsid w:val="00587456"/>
    <w:rsid w:val="00595CC2"/>
    <w:rsid w:val="005B5DDE"/>
    <w:rsid w:val="005D018E"/>
    <w:rsid w:val="005D261F"/>
    <w:rsid w:val="005D5BA9"/>
    <w:rsid w:val="005D6096"/>
    <w:rsid w:val="00612604"/>
    <w:rsid w:val="0064413E"/>
    <w:rsid w:val="006444B1"/>
    <w:rsid w:val="006474AD"/>
    <w:rsid w:val="00662F0C"/>
    <w:rsid w:val="006861B4"/>
    <w:rsid w:val="006903F2"/>
    <w:rsid w:val="006A0C72"/>
    <w:rsid w:val="006C0F00"/>
    <w:rsid w:val="006F5EEB"/>
    <w:rsid w:val="00705978"/>
    <w:rsid w:val="007166FA"/>
    <w:rsid w:val="00723C5B"/>
    <w:rsid w:val="00741D46"/>
    <w:rsid w:val="00782977"/>
    <w:rsid w:val="0078342C"/>
    <w:rsid w:val="007D2BFF"/>
    <w:rsid w:val="00813863"/>
    <w:rsid w:val="008401CA"/>
    <w:rsid w:val="0088690A"/>
    <w:rsid w:val="008C5CEB"/>
    <w:rsid w:val="008E0C91"/>
    <w:rsid w:val="008F0F06"/>
    <w:rsid w:val="008F397E"/>
    <w:rsid w:val="00906FB4"/>
    <w:rsid w:val="009239D3"/>
    <w:rsid w:val="009D7C83"/>
    <w:rsid w:val="009E520C"/>
    <w:rsid w:val="00A245E9"/>
    <w:rsid w:val="00A3471B"/>
    <w:rsid w:val="00A74ED7"/>
    <w:rsid w:val="00AA78AB"/>
    <w:rsid w:val="00AD23CB"/>
    <w:rsid w:val="00B05F29"/>
    <w:rsid w:val="00B10C43"/>
    <w:rsid w:val="00B2766B"/>
    <w:rsid w:val="00B5309E"/>
    <w:rsid w:val="00B96823"/>
    <w:rsid w:val="00BC3A93"/>
    <w:rsid w:val="00BC4E19"/>
    <w:rsid w:val="00C62AF6"/>
    <w:rsid w:val="00C67A90"/>
    <w:rsid w:val="00C91A05"/>
    <w:rsid w:val="00C9701A"/>
    <w:rsid w:val="00CB2D38"/>
    <w:rsid w:val="00CE5F7C"/>
    <w:rsid w:val="00CF3C83"/>
    <w:rsid w:val="00D03572"/>
    <w:rsid w:val="00D40A03"/>
    <w:rsid w:val="00D4646F"/>
    <w:rsid w:val="00D473EC"/>
    <w:rsid w:val="00DB7112"/>
    <w:rsid w:val="00DF72B3"/>
    <w:rsid w:val="00E4774E"/>
    <w:rsid w:val="00E773AC"/>
    <w:rsid w:val="00E842CF"/>
    <w:rsid w:val="00E96694"/>
    <w:rsid w:val="00EF413B"/>
    <w:rsid w:val="00F532DA"/>
    <w:rsid w:val="00F60912"/>
    <w:rsid w:val="00F806A3"/>
    <w:rsid w:val="00FC6BF0"/>
    <w:rsid w:val="00FD0359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86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132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239D3"/>
  </w:style>
  <w:style w:type="paragraph" w:styleId="a6">
    <w:name w:val="footer"/>
    <w:basedOn w:val="a"/>
    <w:link w:val="a7"/>
    <w:uiPriority w:val="99"/>
    <w:semiHidden/>
    <w:unhideWhenUsed/>
    <w:rsid w:val="009239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239D3"/>
  </w:style>
  <w:style w:type="character" w:styleId="a8">
    <w:name w:val="Hyperlink"/>
    <w:uiPriority w:val="99"/>
    <w:unhideWhenUsed/>
    <w:rsid w:val="00DB7112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33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nkyu@joho-iwat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AED2B-785D-45D2-9D1E-280AE307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2285</CharactersWithSpaces>
  <SharedDoc>false</SharedDoc>
  <HLinks>
    <vt:vector size="6" baseType="variant">
      <vt:variant>
        <vt:i4>131115</vt:i4>
      </vt:variant>
      <vt:variant>
        <vt:i4>0</vt:i4>
      </vt:variant>
      <vt:variant>
        <vt:i4>0</vt:i4>
      </vt:variant>
      <vt:variant>
        <vt:i4>5</vt:i4>
      </vt:variant>
      <vt:variant>
        <vt:lpwstr>mailto:kenkyu@joho-iwate.or.jp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藤澤 邦之</dc:creator>
  <cp:lastModifiedBy>s_kumagai</cp:lastModifiedBy>
  <cp:revision>5</cp:revision>
  <cp:lastPrinted>2017-12-14T01:24:00Z</cp:lastPrinted>
  <dcterms:created xsi:type="dcterms:W3CDTF">2017-12-13T04:04:00Z</dcterms:created>
  <dcterms:modified xsi:type="dcterms:W3CDTF">2017-12-14T01:36:00Z</dcterms:modified>
</cp:coreProperties>
</file>